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3E13" w14:textId="77777777" w:rsidR="005F2E1C" w:rsidRDefault="005F2E1C" w:rsidP="005F2E1C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1AF5391" w14:textId="6AAB2EB4" w:rsidR="005F2E1C" w:rsidRDefault="005F2E1C" w:rsidP="005F2E1C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1B04">
        <w:rPr>
          <w:rFonts w:ascii="Times New Roman" w:hAnsi="Times New Roman" w:cs="Times New Roman"/>
          <w:sz w:val="28"/>
          <w:szCs w:val="28"/>
        </w:rPr>
        <w:t xml:space="preserve">Minuta ședinței ordinare  astăzi,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B0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E1B04">
        <w:rPr>
          <w:rFonts w:ascii="Times New Roman" w:hAnsi="Times New Roman" w:cs="Times New Roman"/>
          <w:sz w:val="28"/>
          <w:szCs w:val="28"/>
        </w:rPr>
        <w:t>.2026</w:t>
      </w:r>
    </w:p>
    <w:p w14:paraId="5E25B465" w14:textId="77777777" w:rsidR="005F2E1C" w:rsidRDefault="005F2E1C" w:rsidP="005F2E1C"/>
    <w:p w14:paraId="678674E9" w14:textId="77777777" w:rsidR="005F2E1C" w:rsidRDefault="005F2E1C" w:rsidP="005F2E1C">
      <w:pPr>
        <w:jc w:val="both"/>
      </w:pPr>
    </w:p>
    <w:p w14:paraId="2C3FEFE7" w14:textId="77777777" w:rsidR="005F2E1C" w:rsidRPr="00C32A96" w:rsidRDefault="005F2E1C" w:rsidP="005F2E1C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2A96">
        <w:rPr>
          <w:rFonts w:ascii="Times New Roman" w:hAnsi="Times New Roman" w:cs="Times New Roman"/>
          <w:sz w:val="24"/>
          <w:szCs w:val="24"/>
        </w:rPr>
        <w:t>In temeiul articolului 134 alin. (1), lit. a) din Ordonanța de Urgență nr. 57/2019 privind Codul Administrativ, cu modifcările și completările ulterioare, prin Dispoziția nr. 33 din 20 Februarie 2026 Primarul comunei Dragalina a convocat membrii Consiliului Local al comunei Dragalina în ședință ordinară. Ședința se desfășoară Ședința se desfășoară în sala de ședință din sediul Primăriei Comunei Dragalina.</w:t>
      </w:r>
    </w:p>
    <w:p w14:paraId="2BE341EB" w14:textId="7AD8A314" w:rsidR="005F2E1C" w:rsidRDefault="005F2E1C" w:rsidP="005F2E1C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743BD">
        <w:rPr>
          <w:rStyle w:val="Robust"/>
          <w:rFonts w:ascii="Times New Roman" w:hAnsi="Times New Roman" w:cs="Times New Roman"/>
          <w:sz w:val="24"/>
          <w:szCs w:val="24"/>
        </w:rPr>
        <w:t>Rezultat prezenți:</w:t>
      </w:r>
      <w:r w:rsidRPr="008743BD">
        <w:rPr>
          <w:rFonts w:ascii="Times New Roman" w:hAnsi="Times New Roman" w:cs="Times New Roman"/>
          <w:sz w:val="24"/>
          <w:szCs w:val="24"/>
        </w:rPr>
        <w:t> 1</w:t>
      </w:r>
      <w:r w:rsidR="00D93D55">
        <w:rPr>
          <w:rFonts w:ascii="Times New Roman" w:hAnsi="Times New Roman" w:cs="Times New Roman"/>
          <w:sz w:val="24"/>
          <w:szCs w:val="24"/>
        </w:rPr>
        <w:t>5</w:t>
      </w:r>
      <w:r w:rsidRPr="008743BD">
        <w:rPr>
          <w:rFonts w:ascii="Times New Roman" w:hAnsi="Times New Roman" w:cs="Times New Roman"/>
          <w:sz w:val="24"/>
          <w:szCs w:val="24"/>
        </w:rPr>
        <w:t xml:space="preserve"> consilieri locali</w:t>
      </w:r>
    </w:p>
    <w:p w14:paraId="48649569" w14:textId="77777777" w:rsidR="005F2E1C" w:rsidRPr="008743BD" w:rsidRDefault="005F2E1C" w:rsidP="005F2E1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C4AA18" w14:textId="3A41496F" w:rsidR="005F2E1C" w:rsidRDefault="005F2E1C" w:rsidP="005F2E1C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A96">
        <w:rPr>
          <w:rFonts w:ascii="Times New Roman" w:hAnsi="Times New Roman" w:cs="Times New Roman"/>
          <w:sz w:val="24"/>
          <w:szCs w:val="24"/>
        </w:rPr>
        <w:t xml:space="preserve">Ordinea de zi a sedintei contine </w:t>
      </w:r>
      <w:r w:rsidR="00D93D55">
        <w:rPr>
          <w:rFonts w:ascii="Times New Roman" w:hAnsi="Times New Roman" w:cs="Times New Roman"/>
          <w:sz w:val="24"/>
          <w:szCs w:val="24"/>
        </w:rPr>
        <w:t>7</w:t>
      </w:r>
      <w:r w:rsidRPr="00C32A96">
        <w:rPr>
          <w:rFonts w:ascii="Times New Roman" w:hAnsi="Times New Roman" w:cs="Times New Roman"/>
          <w:sz w:val="24"/>
          <w:szCs w:val="24"/>
        </w:rPr>
        <w:t xml:space="preserve"> proiect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2A96">
        <w:rPr>
          <w:rFonts w:ascii="Times New Roman" w:hAnsi="Times New Roman" w:cs="Times New Roman"/>
          <w:sz w:val="24"/>
          <w:szCs w:val="24"/>
        </w:rPr>
        <w:t xml:space="preserve"> de HCL:</w:t>
      </w:r>
    </w:p>
    <w:p w14:paraId="783BC32E" w14:textId="77777777" w:rsidR="00D93D55" w:rsidRPr="00D93D55" w:rsidRDefault="00D93D55" w:rsidP="00D93D55">
      <w:r w:rsidRPr="00D93D55">
        <w:t>(1) Proiectul nr. 64 din 15.06.2026 privind actualizarea, confirmarea și continuarea demersurilor administrative necesare pentru operaționalizarea Serviciului Public Comunitar Local de Evidență a Persoanelor al Comunei Dragalina , județul Călărași,</w:t>
      </w:r>
    </w:p>
    <w:p w14:paraId="27BBC4FB" w14:textId="77777777" w:rsidR="00D93D55" w:rsidRPr="00D93D55" w:rsidRDefault="00D93D55" w:rsidP="00D93D55">
      <w:r w:rsidRPr="00D93D55">
        <w:t>(2) Proiectul nr. 66 din 24.06.2026 privind aprobarea decontării cheltuielilor cu naveta cadrelor didactice și a personalului didactic auxiliar din cadrul Liceului Tehnologic ,,Duiliu Zamfirescu Dragalina'' , la și de la locul de muncă pentru lunile Ianuarie-Februarie, anul 2026 ,</w:t>
      </w:r>
    </w:p>
    <w:p w14:paraId="6980A207" w14:textId="77777777" w:rsidR="00D93D55" w:rsidRPr="00D93D55" w:rsidRDefault="00D93D55" w:rsidP="00D93D55">
      <w:r w:rsidRPr="00D93D55">
        <w:t>(3) Proiectul nr. 67 din 24.06.2026 privind aprobarea devizului general actualizat la cota de TVA de 21% pentru obiectivul de investiții „Înființarea sistemului de canalizare menajeră în satul Constantin Brâncoveanu, comuna Dragalina, județul Călărași”,</w:t>
      </w:r>
    </w:p>
    <w:p w14:paraId="06D4E660" w14:textId="77777777" w:rsidR="00D93D55" w:rsidRPr="00D93D55" w:rsidRDefault="00D93D55" w:rsidP="00D93D55">
      <w:r w:rsidRPr="00D93D55">
        <w:t>(4) Proiectul nr. 70 din 26.06.2026 privind aprobarea dezmembrării imobilului - teren în suprafață de 7.829 mp identificat cu numărul cadastral 38249, domeniul privat al comunei Dragalina, județul Călărași,</w:t>
      </w:r>
    </w:p>
    <w:p w14:paraId="30969FB5" w14:textId="77777777" w:rsidR="00D93D55" w:rsidRPr="00D93D55" w:rsidRDefault="00D93D55" w:rsidP="00D93D55">
      <w:r w:rsidRPr="00D93D55">
        <w:t>(5) Proiectul nr. 71 din 26.06.2026 privind utilizarea excedentului din anii precedenți pe trimestrul al II-lea al anului 2026, în sumă de 87.000 lei, sursa A ,</w:t>
      </w:r>
    </w:p>
    <w:p w14:paraId="1D79AA63" w14:textId="77777777" w:rsidR="00D93D55" w:rsidRPr="00D93D55" w:rsidRDefault="00D93D55" w:rsidP="00D93D55">
      <w:r w:rsidRPr="00D93D55">
        <w:t>(6) Proiectul nr. 72 din 26.06.2026 privind aprobarea dezmembrării imobilului - teren în suprafață de 626 mp identificat cu numărul cadastral 38304, domeniul privat al comunei Dragalina, județul Călărași,</w:t>
      </w:r>
    </w:p>
    <w:p w14:paraId="5F8A6451" w14:textId="77777777" w:rsidR="00D93D55" w:rsidRPr="00D93D55" w:rsidRDefault="00D93D55" w:rsidP="00D93D55">
      <w:r w:rsidRPr="00D93D55">
        <w:t>(7) Proiectul nr. 73 din 26.06.2026 privind modificarea și completarea anexelor nr. 4 și nr. 5 ale Hotărârii Consiliului Local nr. 49 din 30.04.2026 privind aprobarea bugetului local de venituri și cheltuieli, al comunei Dragalina, pe anul 2026, sursa A, sursa E și sursa G</w:t>
      </w:r>
    </w:p>
    <w:p w14:paraId="50C47083" w14:textId="77777777" w:rsidR="00D93D55" w:rsidRDefault="00D93D55" w:rsidP="005F2E1C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4188A08" w14:textId="77777777" w:rsidR="00D93D55" w:rsidRDefault="00D93D55" w:rsidP="005F2E1C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ED55AD" w14:textId="77777777" w:rsidR="00D93D55" w:rsidRDefault="00D93D55" w:rsidP="005F2E1C">
      <w:pPr>
        <w:tabs>
          <w:tab w:val="left" w:pos="3270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67CBB9" w14:textId="4C742647" w:rsidR="005F2E1C" w:rsidRDefault="005F2E1C" w:rsidP="005F2E1C">
      <w:pPr>
        <w:tabs>
          <w:tab w:val="left" w:pos="3270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A96">
        <w:rPr>
          <w:rFonts w:ascii="Times New Roman" w:hAnsi="Times New Roman" w:cs="Times New Roman"/>
          <w:kern w:val="0"/>
          <w:sz w:val="24"/>
          <w:szCs w:val="24"/>
        </w:rPr>
        <w:t>Se aproba ordinea de zi propusa.</w:t>
      </w:r>
    </w:p>
    <w:p w14:paraId="0E0D12B0" w14:textId="77777777" w:rsidR="00150958" w:rsidRPr="00150958" w:rsidRDefault="00150958" w:rsidP="00150958">
      <w:pPr>
        <w:pStyle w:val="NormalWeb"/>
        <w:shd w:val="clear" w:color="auto" w:fill="FFFFFF"/>
        <w:jc w:val="both"/>
        <w:rPr>
          <w:color w:val="484848"/>
        </w:rPr>
      </w:pPr>
      <w:r w:rsidRPr="00150958">
        <w:rPr>
          <w:rStyle w:val="Robust"/>
          <w:rFonts w:eastAsiaTheme="majorEastAsia"/>
          <w:color w:val="484848"/>
        </w:rPr>
        <w:t>Președintele de ședință anunță suplimentarea ordinii de zi cu următoarele proiecte:</w:t>
      </w:r>
    </w:p>
    <w:p w14:paraId="2692AFD9" w14:textId="77777777" w:rsidR="00150958" w:rsidRPr="00150958" w:rsidRDefault="00150958" w:rsidP="00150958">
      <w:pPr>
        <w:pStyle w:val="NormalWeb"/>
        <w:shd w:val="clear" w:color="auto" w:fill="FFFFFF"/>
        <w:ind w:left="300"/>
        <w:jc w:val="both"/>
        <w:rPr>
          <w:color w:val="484848"/>
        </w:rPr>
      </w:pPr>
      <w:r w:rsidRPr="00150958">
        <w:rPr>
          <w:color w:val="484848"/>
        </w:rPr>
        <w:t>(1) Proiectul nr. 68 din 25.06.2026 privind revocarea Hotărârii Consiliului Local Dragalina numărul 50 din 30.04.2026 privind aprobarea modificării contractului de concesiune numărul 7714/05.04.2019, prin act adițional, încheiat între comuna Dragalina și I.I. Stoica F. Andreea Maria,</w:t>
      </w:r>
    </w:p>
    <w:p w14:paraId="6470E8DD" w14:textId="77777777" w:rsidR="00150958" w:rsidRPr="00150958" w:rsidRDefault="00150958" w:rsidP="00150958">
      <w:pPr>
        <w:pStyle w:val="NormalWeb"/>
        <w:shd w:val="clear" w:color="auto" w:fill="FFFFFF"/>
        <w:ind w:left="300"/>
        <w:jc w:val="both"/>
        <w:rPr>
          <w:color w:val="484848"/>
        </w:rPr>
      </w:pPr>
      <w:r w:rsidRPr="00150958">
        <w:rPr>
          <w:color w:val="484848"/>
        </w:rPr>
        <w:t>(2) Proiectul nr. 69 din 25.06.2026 privind aprobarea modificării contractului de concesiune numărul 7714/05.04.2019, prin act adițional, încheiat între Comuna Dragalina și I.I. Stoica F. Maria Andreea</w:t>
      </w:r>
    </w:p>
    <w:p w14:paraId="0A63878F" w14:textId="3F95E8C5" w:rsidR="00150958" w:rsidRPr="00C32A96" w:rsidRDefault="00150958" w:rsidP="005F2E1C">
      <w:pPr>
        <w:tabs>
          <w:tab w:val="left" w:pos="3270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Se aproba suplimentarea ordinii de zi.</w:t>
      </w:r>
    </w:p>
    <w:p w14:paraId="54FF42D6" w14:textId="77777777" w:rsidR="005F2E1C" w:rsidRPr="00C32A96" w:rsidRDefault="005F2E1C" w:rsidP="005F2E1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32A96">
        <w:rPr>
          <w:rFonts w:ascii="Times New Roman" w:hAnsi="Times New Roman" w:cs="Times New Roman"/>
          <w:sz w:val="24"/>
          <w:szCs w:val="24"/>
        </w:rPr>
        <w:t>Sunt dezbatute proiectele de HCL  propuse si aprobate in totalitate.</w:t>
      </w:r>
    </w:p>
    <w:p w14:paraId="5FB3E248" w14:textId="77777777" w:rsidR="005F2E1C" w:rsidRPr="00C32A96" w:rsidRDefault="005F2E1C" w:rsidP="005F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FCDC7F" w14:textId="77777777" w:rsidR="005F2E1C" w:rsidRPr="00C32A96" w:rsidRDefault="005F2E1C" w:rsidP="005F2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A96">
        <w:rPr>
          <w:rFonts w:ascii="Times New Roman" w:hAnsi="Times New Roman" w:cs="Times New Roman"/>
          <w:kern w:val="0"/>
          <w:sz w:val="24"/>
          <w:szCs w:val="24"/>
        </w:rPr>
        <w:t>Nefiind si alte probleme de discutat presedintele de sedinta declara inchise lucrarile acesteia.</w:t>
      </w:r>
    </w:p>
    <w:p w14:paraId="09A39CAD" w14:textId="77777777" w:rsidR="005F2E1C" w:rsidRPr="00C32A96" w:rsidRDefault="005F2E1C" w:rsidP="005F2E1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4BE5696" w14:textId="77777777" w:rsidR="005F2E1C" w:rsidRPr="00F03226" w:rsidRDefault="005F2E1C" w:rsidP="005F2E1C">
      <w:pPr>
        <w:tabs>
          <w:tab w:val="left" w:pos="945"/>
        </w:tabs>
      </w:pPr>
    </w:p>
    <w:p w14:paraId="749BA3B7" w14:textId="77777777" w:rsidR="0086235D" w:rsidRDefault="0086235D"/>
    <w:sectPr w:rsidR="008623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88B2" w14:textId="77777777" w:rsidR="00994F0A" w:rsidRDefault="00994F0A" w:rsidP="005F2E1C">
      <w:pPr>
        <w:spacing w:after="0" w:line="240" w:lineRule="auto"/>
      </w:pPr>
      <w:r>
        <w:separator/>
      </w:r>
    </w:p>
  </w:endnote>
  <w:endnote w:type="continuationSeparator" w:id="0">
    <w:p w14:paraId="26A811AC" w14:textId="77777777" w:rsidR="00994F0A" w:rsidRDefault="00994F0A" w:rsidP="005F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06F8" w14:textId="77777777" w:rsidR="00994F0A" w:rsidRDefault="00994F0A" w:rsidP="005F2E1C">
      <w:pPr>
        <w:spacing w:after="0" w:line="240" w:lineRule="auto"/>
      </w:pPr>
      <w:r>
        <w:separator/>
      </w:r>
    </w:p>
  </w:footnote>
  <w:footnote w:type="continuationSeparator" w:id="0">
    <w:p w14:paraId="4078AFA4" w14:textId="77777777" w:rsidR="00994F0A" w:rsidRDefault="00994F0A" w:rsidP="005F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0CEA" w14:textId="77777777" w:rsidR="005F2E1C" w:rsidRPr="00426D7F" w:rsidRDefault="005F2E1C" w:rsidP="005F2E1C">
    <w:pPr>
      <w:tabs>
        <w:tab w:val="center" w:pos="4536"/>
      </w:tabs>
      <w:spacing w:after="0"/>
      <w:rPr>
        <w:rFonts w:ascii="Algerian" w:hAnsi="Algerian" w:cs="Algerian"/>
        <w:bCs/>
        <w:sz w:val="52"/>
        <w:szCs w:val="52"/>
      </w:rPr>
    </w:pPr>
    <w:bookmarkStart w:id="0" w:name="_Hlk54177538"/>
    <w:bookmarkStart w:id="1" w:name="_Hlk54177539"/>
    <w:bookmarkStart w:id="2" w:name="_Hlk54177540"/>
    <w:bookmarkStart w:id="3" w:name="_Hlk54177541"/>
    <w:bookmarkStart w:id="4" w:name="_Hlk54181715"/>
    <w:bookmarkStart w:id="5" w:name="_Hlk54181716"/>
    <w:bookmarkStart w:id="6" w:name="_Hlk54181717"/>
    <w:bookmarkStart w:id="7" w:name="_Hlk54181718"/>
    <w:bookmarkStart w:id="8" w:name="_Hlk54181719"/>
    <w:bookmarkStart w:id="9" w:name="_Hlk54181720"/>
    <w:bookmarkStart w:id="10" w:name="_Hlk80950298"/>
    <w:bookmarkStart w:id="11" w:name="_Hlk80950299"/>
    <w:bookmarkStart w:id="12" w:name="_Hlk184818493"/>
    <w:bookmarkStart w:id="13" w:name="_Hlk184818494"/>
    <w:bookmarkStart w:id="14" w:name="_Hlk215665858"/>
    <w:bookmarkStart w:id="15" w:name="_Hlk215665859"/>
    <w:r>
      <w:rPr>
        <w:noProof/>
      </w:rPr>
      <w:drawing>
        <wp:anchor distT="0" distB="0" distL="114300" distR="114300" simplePos="0" relativeHeight="251661312" behindDoc="0" locked="0" layoutInCell="1" allowOverlap="1" wp14:anchorId="1CE4199F" wp14:editId="75B79843">
          <wp:simplePos x="0" y="0"/>
          <wp:positionH relativeFrom="margin">
            <wp:align>left</wp:align>
          </wp:positionH>
          <wp:positionV relativeFrom="paragraph">
            <wp:posOffset>-9966</wp:posOffset>
          </wp:positionV>
          <wp:extent cx="876300" cy="1269244"/>
          <wp:effectExtent l="0" t="0" r="0" b="7620"/>
          <wp:wrapNone/>
          <wp:docPr id="1234614178" name="Imagine 1234614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26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gerian" w:hAnsi="Algerian" w:cs="Algerian"/>
        <w:b/>
        <w:sz w:val="52"/>
        <w:szCs w:val="52"/>
      </w:rPr>
      <w:tab/>
    </w:r>
    <w:r w:rsidRPr="00426D7F">
      <w:rPr>
        <w:bCs/>
        <w:noProof/>
      </w:rPr>
      <w:drawing>
        <wp:anchor distT="0" distB="0" distL="114300" distR="114300" simplePos="0" relativeHeight="251660288" behindDoc="0" locked="0" layoutInCell="1" allowOverlap="1" wp14:anchorId="1F5948B0" wp14:editId="3F4655A3">
          <wp:simplePos x="0" y="0"/>
          <wp:positionH relativeFrom="column">
            <wp:posOffset>5130165</wp:posOffset>
          </wp:positionH>
          <wp:positionV relativeFrom="paragraph">
            <wp:posOffset>-262255</wp:posOffset>
          </wp:positionV>
          <wp:extent cx="956310" cy="1457692"/>
          <wp:effectExtent l="0" t="0" r="0" b="9525"/>
          <wp:wrapNone/>
          <wp:docPr id="322080563" name="Imagine 32208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145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6" w:name="_Hlk51918475"/>
    <w:bookmarkStart w:id="17" w:name="_Hlk51918476"/>
    <w:bookmarkStart w:id="18" w:name="_Hlk51918477"/>
    <w:bookmarkStart w:id="19" w:name="_Hlk51918478"/>
    <w:bookmarkStart w:id="20" w:name="_Hlk51918479"/>
    <w:bookmarkStart w:id="21" w:name="_Hlk51918480"/>
    <w:bookmarkStart w:id="22" w:name="_Hlk51918481"/>
    <w:bookmarkStart w:id="23" w:name="_Hlk51918482"/>
    <w:bookmarkStart w:id="24" w:name="_Hlk51918483"/>
    <w:bookmarkStart w:id="25" w:name="_Hlk51918484"/>
    <w:bookmarkStart w:id="26" w:name="_Hlk51918485"/>
    <w:bookmarkStart w:id="27" w:name="_Hlk51918486"/>
    <w:bookmarkStart w:id="28" w:name="_Hlk54181682"/>
    <w:bookmarkStart w:id="29" w:name="_Hlk54181683"/>
    <w:bookmarkStart w:id="30" w:name="_Hlk54181684"/>
    <w:bookmarkStart w:id="31" w:name="_Hlk54181685"/>
    <w:r w:rsidRPr="00426D7F">
      <w:rPr>
        <w:rFonts w:ascii="Algerian" w:hAnsi="Algerian" w:cs="Algerian"/>
        <w:bCs/>
        <w:sz w:val="52"/>
        <w:szCs w:val="52"/>
      </w:rPr>
      <w:t>România</w:t>
    </w:r>
  </w:p>
  <w:p w14:paraId="5A023098" w14:textId="77777777" w:rsidR="005F2E1C" w:rsidRPr="00426D7F" w:rsidRDefault="005F2E1C" w:rsidP="005F2E1C">
    <w:pPr>
      <w:pStyle w:val="Standard"/>
      <w:jc w:val="center"/>
      <w:rPr>
        <w:rFonts w:ascii="Algerian" w:hAnsi="Algerian" w:cs="Copperplate Gothic Bold"/>
        <w:bCs/>
        <w:sz w:val="48"/>
        <w:szCs w:val="48"/>
        <w:lang w:val="ro-RO"/>
      </w:rPr>
    </w:pPr>
    <w:r w:rsidRPr="00426D7F">
      <w:rPr>
        <w:rFonts w:ascii="Algerian" w:hAnsi="Algerian" w:cs="Copperplate Gothic Bold"/>
        <w:bCs/>
        <w:sz w:val="48"/>
        <w:szCs w:val="48"/>
        <w:lang w:val="ro-RO"/>
      </w:rPr>
      <w:t>COMUNA DRAGALINA</w:t>
    </w:r>
  </w:p>
  <w:p w14:paraId="210F0AEA" w14:textId="77777777" w:rsidR="005F2E1C" w:rsidRPr="00426D7F" w:rsidRDefault="005F2E1C" w:rsidP="005F2E1C">
    <w:pPr>
      <w:pStyle w:val="Standard"/>
      <w:jc w:val="center"/>
      <w:rPr>
        <w:rFonts w:ascii="Algerian" w:hAnsi="Algerian" w:cs="Algerian"/>
        <w:bCs/>
        <w:sz w:val="44"/>
        <w:szCs w:val="44"/>
        <w:lang w:val="ro-RO"/>
      </w:rPr>
    </w:pPr>
    <w:r w:rsidRPr="00426D7F">
      <w:rPr>
        <w:rFonts w:ascii="Algerian" w:hAnsi="Algerian" w:cs="Algerian"/>
        <w:bCs/>
        <w:sz w:val="44"/>
        <w:szCs w:val="44"/>
        <w:lang w:val="ro-RO"/>
      </w:rPr>
      <w:t>JUDE</w:t>
    </w:r>
    <w:r w:rsidRPr="00426D7F">
      <w:rPr>
        <w:rFonts w:ascii="Cambria" w:hAnsi="Cambria" w:cs="Cambria"/>
        <w:bCs/>
        <w:sz w:val="44"/>
        <w:szCs w:val="44"/>
        <w:lang w:val="ro-RO"/>
      </w:rPr>
      <w:t>Ț</w:t>
    </w:r>
    <w:r w:rsidRPr="00426D7F">
      <w:rPr>
        <w:rFonts w:ascii="Algerian" w:hAnsi="Algerian" w:cs="Algerian"/>
        <w:bCs/>
        <w:sz w:val="44"/>
        <w:szCs w:val="44"/>
        <w:lang w:val="ro-RO"/>
      </w:rPr>
      <w:t>UL C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L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RA</w:t>
    </w:r>
    <w:r w:rsidRPr="00426D7F">
      <w:rPr>
        <w:rFonts w:ascii="Cambria" w:hAnsi="Cambria" w:cs="Cambria"/>
        <w:bCs/>
        <w:sz w:val="44"/>
        <w:szCs w:val="44"/>
        <w:lang w:val="ro-RO"/>
      </w:rPr>
      <w:t>Ș</w:t>
    </w:r>
    <w:r w:rsidRPr="00426D7F">
      <w:rPr>
        <w:rFonts w:ascii="Algerian" w:hAnsi="Algerian" w:cs="Algerian"/>
        <w:bCs/>
        <w:sz w:val="44"/>
        <w:szCs w:val="44"/>
        <w:lang w:val="ro-RO"/>
      </w:rPr>
      <w:t>I</w:t>
    </w:r>
  </w:p>
  <w:p w14:paraId="592288B9" w14:textId="77777777" w:rsidR="005F2E1C" w:rsidRDefault="005F2E1C" w:rsidP="005F2E1C">
    <w:pPr>
      <w:pStyle w:val="Antet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5035EB" wp14:editId="08313AD6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943600" cy="0"/>
              <wp:effectExtent l="38100" t="38100" r="57150" b="57150"/>
              <wp:wrapNone/>
              <wp:docPr id="3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F8B83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" strokeweight="1.59mm">
              <v:stroke joinstyle="miter" endcap="square"/>
              <o:lock v:ext="edit" shapetype="f"/>
            </v:line>
          </w:pict>
        </mc:Fallback>
      </mc:AlternateContent>
    </w:r>
    <w:r>
      <w:rPr>
        <w:b/>
      </w:rPr>
      <w:t xml:space="preserve">tel. 0242/708.073, fax. 0242/708.074, e-mail: </w:t>
    </w:r>
    <w:hyperlink r:id="rId3" w:history="1">
      <w:r w:rsidRPr="00476107">
        <w:rPr>
          <w:rStyle w:val="Hyperlink"/>
        </w:rPr>
        <w:t>pdragalina@gmail.com</w:t>
      </w:r>
    </w:hyperlink>
    <w:r>
      <w:rPr>
        <w:b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61CD3CE7" w14:textId="77777777" w:rsidR="005F2E1C" w:rsidRDefault="005F2E1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20"/>
    <w:rsid w:val="000549D7"/>
    <w:rsid w:val="00150958"/>
    <w:rsid w:val="005F2E1C"/>
    <w:rsid w:val="0077626B"/>
    <w:rsid w:val="007B1F09"/>
    <w:rsid w:val="0086235D"/>
    <w:rsid w:val="00994F0A"/>
    <w:rsid w:val="00B26DD3"/>
    <w:rsid w:val="00BE4E52"/>
    <w:rsid w:val="00D93D55"/>
    <w:rsid w:val="00E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2E31"/>
  <w15:chartTrackingRefBased/>
  <w15:docId w15:val="{695EED96-D6AB-4FF0-9C59-DCE9FBAE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1C"/>
  </w:style>
  <w:style w:type="paragraph" w:styleId="Titlu1">
    <w:name w:val="heading 1"/>
    <w:basedOn w:val="Normal"/>
    <w:next w:val="Normal"/>
    <w:link w:val="Titlu1Caracter"/>
    <w:uiPriority w:val="9"/>
    <w:qFormat/>
    <w:rsid w:val="00E4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4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40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4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40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4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4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4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4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40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40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40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40C2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40C2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40C2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40C2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40C2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40C2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4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4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4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4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4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40C2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40C2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40C2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40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40C2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40C2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5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5F2E1C"/>
  </w:style>
  <w:style w:type="paragraph" w:styleId="Subsol">
    <w:name w:val="footer"/>
    <w:basedOn w:val="Normal"/>
    <w:link w:val="SubsolCaracter"/>
    <w:uiPriority w:val="99"/>
    <w:unhideWhenUsed/>
    <w:rsid w:val="005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F2E1C"/>
  </w:style>
  <w:style w:type="paragraph" w:styleId="Frspaiere">
    <w:name w:val="No Spacing"/>
    <w:uiPriority w:val="1"/>
    <w:qFormat/>
    <w:rsid w:val="005F2E1C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5F2E1C"/>
    <w:rPr>
      <w:b/>
      <w:bCs/>
    </w:rPr>
  </w:style>
  <w:style w:type="paragraph" w:customStyle="1" w:styleId="Standard">
    <w:name w:val="Standard"/>
    <w:rsid w:val="005F2E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5F2E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2564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2026-07-08T06:46:00Z</dcterms:created>
  <dcterms:modified xsi:type="dcterms:W3CDTF">2026-07-08T06:52:00Z</dcterms:modified>
</cp:coreProperties>
</file>