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3287" w14:textId="77777777" w:rsidR="00880555" w:rsidRPr="004C6FB2" w:rsidRDefault="00880555" w:rsidP="00880555">
      <w:pPr>
        <w:tabs>
          <w:tab w:val="center" w:pos="4536"/>
        </w:tabs>
        <w:spacing w:after="0" w:line="240" w:lineRule="auto"/>
        <w:jc w:val="center"/>
        <w:rPr>
          <w:rFonts w:ascii="Algerian" w:hAnsi="Algerian" w:cs="Algerian"/>
          <w:bCs/>
          <w:kern w:val="0"/>
          <w:sz w:val="52"/>
          <w:szCs w:val="52"/>
          <w14:ligatures w14:val="none"/>
        </w:rPr>
      </w:pPr>
      <w:r>
        <w:tab/>
      </w:r>
      <w:bookmarkStart w:id="0" w:name="_Hlk54177538"/>
      <w:bookmarkStart w:id="1" w:name="_Hlk54177539"/>
      <w:bookmarkStart w:id="2" w:name="_Hlk54177540"/>
      <w:bookmarkStart w:id="3" w:name="_Hlk54177541"/>
      <w:bookmarkStart w:id="4" w:name="_Hlk54181715"/>
      <w:bookmarkStart w:id="5" w:name="_Hlk54181716"/>
      <w:bookmarkStart w:id="6" w:name="_Hlk54181717"/>
      <w:bookmarkStart w:id="7" w:name="_Hlk54181718"/>
      <w:bookmarkStart w:id="8" w:name="_Hlk54181719"/>
      <w:bookmarkStart w:id="9" w:name="_Hlk54181720"/>
      <w:bookmarkStart w:id="10" w:name="_Hlk80950298"/>
      <w:bookmarkStart w:id="11" w:name="_Hlk80950299"/>
      <w:bookmarkStart w:id="12" w:name="_Hlk184818493"/>
      <w:bookmarkStart w:id="13" w:name="_Hlk184818494"/>
      <w:bookmarkStart w:id="14" w:name="_Hlk206595688"/>
      <w:bookmarkStart w:id="15" w:name="_Hlk206595689"/>
      <w:bookmarkStart w:id="16" w:name="_Hlk231799857"/>
      <w:r w:rsidRPr="004C6FB2">
        <w:rPr>
          <w:bCs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5829BF94" wp14:editId="54A76582">
            <wp:simplePos x="0" y="0"/>
            <wp:positionH relativeFrom="column">
              <wp:posOffset>5130165</wp:posOffset>
            </wp:positionH>
            <wp:positionV relativeFrom="paragraph">
              <wp:posOffset>-452755</wp:posOffset>
            </wp:positionV>
            <wp:extent cx="956310" cy="1457692"/>
            <wp:effectExtent l="0" t="0" r="0" b="9525"/>
            <wp:wrapNone/>
            <wp:docPr id="322080563" name="Imagine 32208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ma Dragali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45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FB2">
        <w:rPr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34EE16C7" wp14:editId="2CEC8F02">
            <wp:simplePos x="0" y="0"/>
            <wp:positionH relativeFrom="margin">
              <wp:align>left</wp:align>
            </wp:positionH>
            <wp:positionV relativeFrom="paragraph">
              <wp:posOffset>-285750</wp:posOffset>
            </wp:positionV>
            <wp:extent cx="876300" cy="1269244"/>
            <wp:effectExtent l="0" t="0" r="0" b="7620"/>
            <wp:wrapNone/>
            <wp:docPr id="1234614178" name="Imagine 1234614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a_Oficiala_a_Romaniei_din_201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7" w:name="_Hlk51918475"/>
      <w:bookmarkStart w:id="18" w:name="_Hlk51918476"/>
      <w:bookmarkStart w:id="19" w:name="_Hlk51918477"/>
      <w:bookmarkStart w:id="20" w:name="_Hlk51918478"/>
      <w:bookmarkStart w:id="21" w:name="_Hlk51918479"/>
      <w:bookmarkStart w:id="22" w:name="_Hlk51918480"/>
      <w:bookmarkStart w:id="23" w:name="_Hlk51918481"/>
      <w:bookmarkStart w:id="24" w:name="_Hlk51918482"/>
      <w:bookmarkStart w:id="25" w:name="_Hlk51918483"/>
      <w:bookmarkStart w:id="26" w:name="_Hlk51918484"/>
      <w:bookmarkStart w:id="27" w:name="_Hlk51918485"/>
      <w:bookmarkStart w:id="28" w:name="_Hlk51918486"/>
      <w:bookmarkStart w:id="29" w:name="_Hlk54181682"/>
      <w:bookmarkStart w:id="30" w:name="_Hlk54181683"/>
      <w:bookmarkStart w:id="31" w:name="_Hlk54181684"/>
      <w:bookmarkStart w:id="32" w:name="_Hlk54181685"/>
      <w:r w:rsidRPr="004C6FB2">
        <w:rPr>
          <w:rFonts w:ascii="Algerian" w:hAnsi="Algerian" w:cs="Algerian"/>
          <w:bCs/>
          <w:kern w:val="0"/>
          <w:sz w:val="52"/>
          <w:szCs w:val="52"/>
          <w14:ligatures w14:val="none"/>
        </w:rPr>
        <w:t>România</w:t>
      </w:r>
    </w:p>
    <w:p w14:paraId="3FE81A2B" w14:textId="77777777" w:rsidR="00880555" w:rsidRPr="004C6FB2" w:rsidRDefault="00880555" w:rsidP="00880555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</w:pPr>
      <w:r w:rsidRPr="004C6FB2">
        <w:rPr>
          <w:rFonts w:ascii="Algerian" w:eastAsia="Times New Roman" w:hAnsi="Algerian" w:cs="Copperplate Gothic Bold"/>
          <w:bCs/>
          <w:kern w:val="3"/>
          <w:sz w:val="48"/>
          <w:szCs w:val="48"/>
          <w:lang w:eastAsia="zh-CN"/>
          <w14:ligatures w14:val="none"/>
        </w:rPr>
        <w:t>COMUNA DRAGALINA</w:t>
      </w:r>
    </w:p>
    <w:p w14:paraId="4640C0A5" w14:textId="77777777" w:rsidR="00880555" w:rsidRPr="004C6FB2" w:rsidRDefault="00880555" w:rsidP="00880555">
      <w:pPr>
        <w:suppressAutoHyphens/>
        <w:autoSpaceDN w:val="0"/>
        <w:spacing w:after="0" w:line="240" w:lineRule="auto"/>
        <w:jc w:val="center"/>
        <w:textAlignment w:val="baseline"/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</w:pP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JUDE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Ț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UL C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L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Ă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RA</w:t>
      </w:r>
      <w:r w:rsidRPr="004C6FB2">
        <w:rPr>
          <w:rFonts w:ascii="Cambria" w:eastAsia="Times New Roman" w:hAnsi="Cambria" w:cs="Cambria"/>
          <w:bCs/>
          <w:kern w:val="3"/>
          <w:sz w:val="44"/>
          <w:szCs w:val="44"/>
          <w:lang w:eastAsia="zh-CN"/>
          <w14:ligatures w14:val="none"/>
        </w:rPr>
        <w:t>Ș</w:t>
      </w:r>
      <w:r w:rsidRPr="004C6FB2">
        <w:rPr>
          <w:rFonts w:ascii="Algerian" w:eastAsia="Times New Roman" w:hAnsi="Algerian" w:cs="Algerian"/>
          <w:bCs/>
          <w:kern w:val="3"/>
          <w:sz w:val="44"/>
          <w:szCs w:val="44"/>
          <w:lang w:eastAsia="zh-CN"/>
          <w14:ligatures w14:val="none"/>
        </w:rPr>
        <w:t>I</w:t>
      </w:r>
    </w:p>
    <w:p w14:paraId="3D2B5401" w14:textId="77777777" w:rsidR="00880555" w:rsidRPr="004C6FB2" w:rsidRDefault="00880555" w:rsidP="00880555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  <w:r w:rsidRPr="004C6FB2"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zh-CN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A371AD8" wp14:editId="7F0D7F25">
                <wp:simplePos x="0" y="0"/>
                <wp:positionH relativeFrom="column">
                  <wp:posOffset>-28575</wp:posOffset>
                </wp:positionH>
                <wp:positionV relativeFrom="paragraph">
                  <wp:posOffset>193675</wp:posOffset>
                </wp:positionV>
                <wp:extent cx="5943600" cy="0"/>
                <wp:effectExtent l="38100" t="38100" r="38100" b="38100"/>
                <wp:wrapNone/>
                <wp:docPr id="3" name="Conector drep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40FF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5.25pt" to="465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" strokeweight="1.59mm">
                <v:stroke joinstyle="miter" endcap="square"/>
                <o:lock v:ext="edit" shapetype="f"/>
              </v:line>
            </w:pict>
          </mc:Fallback>
        </mc:AlternateContent>
      </w:r>
      <w:r w:rsidRPr="004C6FB2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t xml:space="preserve">tel. 0242/708.073, fax. 0242/708.074, e-mail: </w:t>
      </w:r>
      <w:hyperlink r:id="rId6" w:history="1">
        <w:r w:rsidRPr="004C6FB2">
          <w:rPr>
            <w:rFonts w:ascii="Times New Roman" w:eastAsia="Times New Roman" w:hAnsi="Times New Roman" w:cs="Times New Roman"/>
            <w:b/>
            <w:color w:val="0563C1" w:themeColor="hyperlink"/>
            <w:kern w:val="3"/>
            <w:u w:val="single"/>
            <w:lang w:eastAsia="zh-CN"/>
            <w14:ligatures w14:val="none"/>
          </w:rPr>
          <w:t>pdragalina@gmail.com</w:t>
        </w:r>
      </w:hyperlink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bookmarkEnd w:id="16"/>
    <w:p w14:paraId="424290F1" w14:textId="77777777" w:rsidR="00880555" w:rsidRPr="004C6FB2" w:rsidRDefault="00880555" w:rsidP="00880555">
      <w:pPr>
        <w:tabs>
          <w:tab w:val="center" w:pos="4703"/>
          <w:tab w:val="right" w:pos="94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  <w14:ligatures w14:val="none"/>
        </w:rPr>
      </w:pPr>
    </w:p>
    <w:p w14:paraId="0EBF3A95" w14:textId="77777777" w:rsidR="00880555" w:rsidRDefault="00880555" w:rsidP="00880555">
      <w:pPr>
        <w:tabs>
          <w:tab w:val="left" w:pos="10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</w:p>
    <w:p w14:paraId="59370F1D" w14:textId="1DAFC70A" w:rsidR="00880555" w:rsidRDefault="00880555" w:rsidP="008805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Minuta ședinței </w:t>
      </w:r>
      <w:r w:rsidR="00F317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extra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ordinare din data de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.2026, ora </w:t>
      </w:r>
      <w:bookmarkStart w:id="33" w:name="_Hlk187760277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:</w:t>
      </w:r>
      <w:bookmarkEnd w:id="33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00</w:t>
      </w:r>
    </w:p>
    <w:p w14:paraId="304BB316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63222DE1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În temeiul articolului 134 alin. (1), lit. a) din Ordonanța de Urgență nr. 57/2019 privind Codul Administrativ, cu modificările și completările ulterioare, prin Dispoziția nr. 59 din 3 Aprilie 2024 Primarul comunei Dragalina a convocat membrii Consiliului Local al comunei Dragalina în ședință extraordinară. Ședința se desfășoară Sediul Cl.</w:t>
      </w:r>
    </w:p>
    <w:p w14:paraId="3146F73E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 prezenți: 15 consilieri locali</w:t>
      </w:r>
    </w:p>
    <w:p w14:paraId="0A87CB96" w14:textId="71196A6C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Ordinea de zi a ședinței conține un număr de </w:t>
      </w:r>
      <w:r>
        <w:rPr>
          <w:rFonts w:ascii="Times New Roman" w:hAnsi="Times New Roman" w:cs="Times New Roman"/>
          <w:sz w:val="24"/>
          <w:szCs w:val="24"/>
          <w:lang w:eastAsia="ro-RO"/>
        </w:rPr>
        <w:t>2</w:t>
      </w:r>
      <w:r>
        <w:rPr>
          <w:rFonts w:ascii="Times New Roman" w:hAnsi="Times New Roman" w:cs="Times New Roman"/>
          <w:sz w:val="24"/>
          <w:szCs w:val="24"/>
          <w:lang w:eastAsia="ro-RO"/>
        </w:rPr>
        <w:t xml:space="preserve"> proiecte de H.C.L după cum urmează:</w:t>
      </w:r>
    </w:p>
    <w:p w14:paraId="1DD566A2" w14:textId="09D5354B" w:rsidR="00880555" w:rsidRDefault="00880555" w:rsidP="00880555">
      <w:r>
        <w:t>(1) Proiectul nr. 62 din 11.06.2026 privind rectificarea bugetului local al comunei Dragalina, sursa A, pe trimestrul al II- lea , cu suma de 392.385 lei</w:t>
      </w:r>
    </w:p>
    <w:p w14:paraId="6D6CA416" w14:textId="11F2773F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t xml:space="preserve"> (2) Proiectul nr. 63 din 15.06.2026 privind utilizarea excedentului din anii precedenți pe trimestrul al II-lea al anului 2026, în sumă de 300.000 lei, sursa A</w:t>
      </w:r>
    </w:p>
    <w:p w14:paraId="6061FB35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Se  aprobă ordinea de zi propusă.</w:t>
      </w:r>
    </w:p>
    <w:p w14:paraId="29EF0ACE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Sunt  dezbătute  proiectele de H.C.L. propuse și sunt aprobate în totalitate.</w:t>
      </w:r>
    </w:p>
    <w:p w14:paraId="527E3F8D" w14:textId="77777777" w:rsidR="00880555" w:rsidRDefault="00880555" w:rsidP="00880555">
      <w:pPr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>Nefiind și alte probleme de discutat președintele de ședință declară închise lucrările acesteia.</w:t>
      </w:r>
    </w:p>
    <w:p w14:paraId="5058DF56" w14:textId="77777777" w:rsidR="00880555" w:rsidRDefault="00880555" w:rsidP="00880555"/>
    <w:p w14:paraId="29941224" w14:textId="7C7CBB48" w:rsidR="00880545" w:rsidRDefault="00880545" w:rsidP="00880555">
      <w:pPr>
        <w:tabs>
          <w:tab w:val="left" w:pos="2760"/>
        </w:tabs>
      </w:pPr>
    </w:p>
    <w:sectPr w:rsidR="00880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45"/>
    <w:rsid w:val="007C516A"/>
    <w:rsid w:val="00880545"/>
    <w:rsid w:val="00880555"/>
    <w:rsid w:val="00F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BA6F"/>
  <w15:chartTrackingRefBased/>
  <w15:docId w15:val="{21DD20B2-EDE5-4D04-99C0-24F6A028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555"/>
    <w:pPr>
      <w:spacing w:line="25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8805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805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805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805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805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805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805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805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805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8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8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80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8054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8054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8054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8054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8054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8054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80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8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805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8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8054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aracter">
    <w:name w:val="Citat Caracter"/>
    <w:basedOn w:val="Fontdeparagrafimplicit"/>
    <w:link w:val="Citat"/>
    <w:uiPriority w:val="29"/>
    <w:rsid w:val="0088054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80545"/>
    <w:pPr>
      <w:spacing w:line="278" w:lineRule="auto"/>
      <w:ind w:left="720"/>
      <w:contextualSpacing/>
    </w:pPr>
    <w:rPr>
      <w:sz w:val="24"/>
      <w:szCs w:val="24"/>
    </w:rPr>
  </w:style>
  <w:style w:type="character" w:styleId="Accentuareintens">
    <w:name w:val="Intense Emphasis"/>
    <w:basedOn w:val="Fontdeparagrafimplicit"/>
    <w:uiPriority w:val="21"/>
    <w:qFormat/>
    <w:rsid w:val="0088054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8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8054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80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dragalina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2026-06-30T06:18:00Z</dcterms:created>
  <dcterms:modified xsi:type="dcterms:W3CDTF">2026-06-30T06:21:00Z</dcterms:modified>
</cp:coreProperties>
</file>